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C15A07" w:rsidRPr="00D020DF" w:rsidRDefault="002D5F8F" w:rsidP="00F37F7F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>О внесении изменений в государ</w:t>
      </w:r>
      <w:r w:rsidR="00F37F7F" w:rsidRPr="00FF0D50">
        <w:rPr>
          <w:sz w:val="28"/>
          <w:szCs w:val="28"/>
        </w:rPr>
        <w:softHyphen/>
        <w:t xml:space="preserve">ственную программу Камчатского края </w:t>
      </w:r>
    </w:p>
    <w:p w:rsidR="002D5F8F" w:rsidRPr="006E2FD5" w:rsidRDefault="00F37F7F" w:rsidP="00F37F7F">
      <w:pPr>
        <w:jc w:val="center"/>
        <w:rPr>
          <w:rFonts w:ascii="Times New Roman CYR" w:hAnsi="Times New Roman CYR"/>
          <w:sz w:val="28"/>
          <w:szCs w:val="28"/>
        </w:rPr>
      </w:pPr>
      <w:r w:rsidRPr="00FF0D50">
        <w:rPr>
          <w:sz w:val="28"/>
          <w:szCs w:val="28"/>
        </w:rPr>
        <w:t>«Раз</w:t>
      </w:r>
      <w:r w:rsidR="00C15A07">
        <w:rPr>
          <w:sz w:val="28"/>
          <w:szCs w:val="28"/>
        </w:rPr>
        <w:softHyphen/>
      </w:r>
      <w:r w:rsidRPr="00FF0D50">
        <w:rPr>
          <w:sz w:val="28"/>
          <w:szCs w:val="28"/>
        </w:rPr>
        <w:t>витие транспортной системы в Камчат</w:t>
      </w:r>
      <w:r w:rsidRPr="00FF0D50">
        <w:rPr>
          <w:sz w:val="28"/>
          <w:szCs w:val="28"/>
        </w:rPr>
        <w:softHyphen/>
        <w:t xml:space="preserve">ском крае», </w:t>
      </w:r>
      <w:proofErr w:type="gramStart"/>
      <w:r w:rsidRPr="00FF0D50">
        <w:rPr>
          <w:sz w:val="28"/>
          <w:szCs w:val="28"/>
        </w:rPr>
        <w:t>утвержденн</w:t>
      </w:r>
      <w:r w:rsidR="002A02F1">
        <w:rPr>
          <w:sz w:val="28"/>
          <w:szCs w:val="28"/>
        </w:rPr>
        <w:t>ую</w:t>
      </w:r>
      <w:proofErr w:type="gramEnd"/>
      <w:r w:rsidR="002A02F1">
        <w:rPr>
          <w:sz w:val="28"/>
          <w:szCs w:val="28"/>
        </w:rPr>
        <w:t xml:space="preserve"> </w:t>
      </w:r>
      <w:r w:rsidR="002A02F1">
        <w:rPr>
          <w:sz w:val="28"/>
          <w:szCs w:val="28"/>
        </w:rPr>
        <w:br/>
      </w:r>
      <w:r w:rsidRPr="00FF0D50">
        <w:rPr>
          <w:sz w:val="28"/>
          <w:szCs w:val="28"/>
        </w:rPr>
        <w:t>постанов</w:t>
      </w:r>
      <w:r w:rsidRPr="00FF0D50">
        <w:rPr>
          <w:sz w:val="28"/>
          <w:szCs w:val="28"/>
        </w:rPr>
        <w:softHyphen/>
        <w:t>ле</w:t>
      </w:r>
      <w:r w:rsidRPr="00FF0D50">
        <w:rPr>
          <w:sz w:val="28"/>
          <w:szCs w:val="28"/>
        </w:rPr>
        <w:softHyphen/>
        <w:t>нием Правительства Камчатского края от 29.11.2013 № 551-П</w:t>
      </w:r>
      <w:r w:rsidR="002D5F8F">
        <w:rPr>
          <w:sz w:val="28"/>
          <w:szCs w:val="28"/>
          <w:lang w:eastAsia="en-US"/>
        </w:rPr>
        <w:t>»</w:t>
      </w:r>
    </w:p>
    <w:p w:rsidR="002D5F8F" w:rsidRDefault="002D5F8F" w:rsidP="000A65D9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0A65D9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2D5F8F" w:rsidRDefault="00840134" w:rsidP="000A65D9">
      <w:pPr>
        <w:pStyle w:val="a4"/>
        <w:ind w:firstLine="540"/>
        <w:rPr>
          <w:szCs w:val="28"/>
          <w:lang w:val="ru-RU"/>
        </w:rPr>
      </w:pPr>
      <w:r w:rsidRPr="00DF609D">
        <w:rPr>
          <w:szCs w:val="28"/>
        </w:rPr>
        <w:t>В Программу внесены необходимые изменения в соответствии</w:t>
      </w:r>
      <w:r w:rsidR="008A773E" w:rsidRPr="00DF609D">
        <w:rPr>
          <w:szCs w:val="28"/>
        </w:rPr>
        <w:t xml:space="preserve"> </w:t>
      </w:r>
      <w:r w:rsidR="001621C3" w:rsidRPr="00DF609D">
        <w:rPr>
          <w:szCs w:val="28"/>
          <w:lang w:val="ru-RU"/>
        </w:rPr>
        <w:t xml:space="preserve">с </w:t>
      </w:r>
      <w:r w:rsidR="001621C3" w:rsidRPr="00DF609D">
        <w:rPr>
          <w:szCs w:val="28"/>
        </w:rPr>
        <w:t>закон</w:t>
      </w:r>
      <w:r w:rsidR="001621C3" w:rsidRPr="00DF609D">
        <w:rPr>
          <w:szCs w:val="28"/>
          <w:lang w:val="ru-RU"/>
        </w:rPr>
        <w:t>ом</w:t>
      </w:r>
      <w:r w:rsidR="001621C3" w:rsidRPr="00DF609D">
        <w:rPr>
          <w:szCs w:val="28"/>
        </w:rPr>
        <w:t xml:space="preserve"> Камчатского края</w:t>
      </w:r>
      <w:r w:rsidR="001621C3" w:rsidRPr="00DF609D">
        <w:rPr>
          <w:szCs w:val="28"/>
          <w:lang w:val="ru-RU"/>
        </w:rPr>
        <w:t xml:space="preserve"> </w:t>
      </w:r>
      <w:r w:rsidR="001621C3" w:rsidRPr="00DF609D">
        <w:rPr>
          <w:szCs w:val="28"/>
        </w:rPr>
        <w:t xml:space="preserve">«О внесении изменений в Закон Камчатского края </w:t>
      </w:r>
      <w:r w:rsidR="00FD31A0" w:rsidRPr="00DF609D">
        <w:rPr>
          <w:szCs w:val="28"/>
          <w:lang w:val="ru-RU"/>
        </w:rPr>
        <w:br/>
      </w:r>
      <w:r w:rsidR="003B4AE1" w:rsidRPr="00DF609D">
        <w:rPr>
          <w:szCs w:val="28"/>
        </w:rPr>
        <w:t>«О краевом бюджете на 2021 год и на плановый период 2022 и 2023 годов»</w:t>
      </w:r>
      <w:r w:rsidR="000E6A3E" w:rsidRPr="00DF609D">
        <w:rPr>
          <w:szCs w:val="28"/>
          <w:lang w:val="ru-RU"/>
        </w:rPr>
        <w:t xml:space="preserve"> </w:t>
      </w:r>
      <w:r w:rsidR="00B527F1">
        <w:rPr>
          <w:i/>
          <w:szCs w:val="28"/>
          <w:lang w:val="ru-RU"/>
        </w:rPr>
        <w:t xml:space="preserve">от </w:t>
      </w:r>
      <w:r w:rsidR="003273B7">
        <w:rPr>
          <w:i/>
          <w:szCs w:val="28"/>
          <w:lang w:val="ru-RU"/>
        </w:rPr>
        <w:t>0</w:t>
      </w:r>
      <w:r w:rsidR="00E930B3">
        <w:rPr>
          <w:i/>
          <w:szCs w:val="28"/>
          <w:lang w:val="ru-RU"/>
        </w:rPr>
        <w:t>7</w:t>
      </w:r>
      <w:r w:rsidR="003273B7">
        <w:rPr>
          <w:i/>
          <w:szCs w:val="28"/>
          <w:lang w:val="ru-RU"/>
        </w:rPr>
        <w:t>.0</w:t>
      </w:r>
      <w:r w:rsidR="00E930B3">
        <w:rPr>
          <w:i/>
          <w:szCs w:val="28"/>
          <w:lang w:val="ru-RU"/>
        </w:rPr>
        <w:t>6</w:t>
      </w:r>
      <w:r w:rsidR="003273B7">
        <w:rPr>
          <w:i/>
          <w:szCs w:val="28"/>
          <w:lang w:val="ru-RU"/>
        </w:rPr>
        <w:t xml:space="preserve">.2021 № </w:t>
      </w:r>
      <w:r w:rsidR="00E930B3">
        <w:rPr>
          <w:i/>
          <w:szCs w:val="28"/>
          <w:lang w:val="ru-RU"/>
        </w:rPr>
        <w:t>605</w:t>
      </w:r>
      <w:r w:rsidR="003273B7">
        <w:rPr>
          <w:i/>
          <w:szCs w:val="28"/>
          <w:lang w:val="ru-RU"/>
        </w:rPr>
        <w:t xml:space="preserve"> </w:t>
      </w:r>
      <w:r w:rsidR="000E6A3E" w:rsidRPr="00DF609D">
        <w:rPr>
          <w:szCs w:val="28"/>
          <w:lang w:val="ru-RU"/>
        </w:rPr>
        <w:t>(далее – Закон)</w:t>
      </w:r>
      <w:r w:rsidR="008A773E" w:rsidRPr="00DF609D">
        <w:rPr>
          <w:szCs w:val="28"/>
        </w:rPr>
        <w:t>.</w:t>
      </w:r>
    </w:p>
    <w:p w:rsidR="00CB74D7" w:rsidRPr="00CB74D7" w:rsidRDefault="00CB74D7" w:rsidP="000A65D9">
      <w:pPr>
        <w:pStyle w:val="a4"/>
        <w:ind w:firstLine="540"/>
        <w:rPr>
          <w:bCs/>
          <w:szCs w:val="28"/>
          <w:lang w:val="ru-RU"/>
        </w:rPr>
      </w:pPr>
      <w:r>
        <w:rPr>
          <w:bCs/>
          <w:szCs w:val="28"/>
          <w:lang w:val="ru-RU"/>
        </w:rPr>
        <w:t>В паспорт</w:t>
      </w:r>
      <w:r w:rsidR="00697EB3">
        <w:rPr>
          <w:bCs/>
          <w:szCs w:val="28"/>
          <w:lang w:val="ru-RU"/>
        </w:rPr>
        <w:t>е</w:t>
      </w:r>
      <w:r>
        <w:rPr>
          <w:bCs/>
          <w:szCs w:val="28"/>
          <w:lang w:val="ru-RU"/>
        </w:rPr>
        <w:t xml:space="preserve"> </w:t>
      </w:r>
      <w:r w:rsidR="008F2438">
        <w:rPr>
          <w:bCs/>
          <w:szCs w:val="28"/>
          <w:lang w:val="ru-RU"/>
        </w:rPr>
        <w:t>П</w:t>
      </w:r>
      <w:r>
        <w:rPr>
          <w:bCs/>
          <w:szCs w:val="28"/>
          <w:lang w:val="ru-RU"/>
        </w:rPr>
        <w:t xml:space="preserve">рограммы </w:t>
      </w:r>
      <w:r w:rsidR="008F2438">
        <w:rPr>
          <w:bCs/>
          <w:szCs w:val="28"/>
          <w:lang w:val="ru-RU"/>
        </w:rPr>
        <w:t>в раздел</w:t>
      </w:r>
      <w:r w:rsidR="00697EB3">
        <w:rPr>
          <w:bCs/>
          <w:szCs w:val="28"/>
          <w:lang w:val="ru-RU"/>
        </w:rPr>
        <w:t>ах</w:t>
      </w:r>
      <w:r w:rsidR="008F2438">
        <w:rPr>
          <w:bCs/>
          <w:szCs w:val="28"/>
          <w:lang w:val="ru-RU"/>
        </w:rPr>
        <w:t xml:space="preserve"> «Ожидаемые результаты Программы»</w:t>
      </w:r>
      <w:r w:rsidR="00BD090D">
        <w:rPr>
          <w:bCs/>
          <w:szCs w:val="28"/>
          <w:lang w:val="ru-RU"/>
        </w:rPr>
        <w:t>, «</w:t>
      </w:r>
      <w:r w:rsidR="00BD090D">
        <w:rPr>
          <w:bCs/>
          <w:szCs w:val="28"/>
          <w:lang w:val="ru-RU"/>
        </w:rPr>
        <w:t>Ожидаемые результаты</w:t>
      </w:r>
      <w:r w:rsidR="00BD090D">
        <w:rPr>
          <w:bCs/>
          <w:szCs w:val="28"/>
          <w:lang w:val="ru-RU"/>
        </w:rPr>
        <w:t xml:space="preserve"> Подпрограммы 1», «</w:t>
      </w:r>
      <w:r w:rsidR="00BD090D">
        <w:rPr>
          <w:bCs/>
          <w:szCs w:val="28"/>
          <w:lang w:val="ru-RU"/>
        </w:rPr>
        <w:t>Ожидаемые результаты</w:t>
      </w:r>
      <w:r w:rsidR="00BD090D">
        <w:rPr>
          <w:bCs/>
          <w:szCs w:val="28"/>
          <w:lang w:val="ru-RU"/>
        </w:rPr>
        <w:t xml:space="preserve"> Подпрограммы 3» и «</w:t>
      </w:r>
      <w:r w:rsidR="00BD090D">
        <w:rPr>
          <w:bCs/>
          <w:szCs w:val="28"/>
          <w:lang w:val="ru-RU"/>
        </w:rPr>
        <w:t>Ожидаемые результаты</w:t>
      </w:r>
      <w:r w:rsidR="00BD090D">
        <w:rPr>
          <w:bCs/>
          <w:szCs w:val="28"/>
          <w:lang w:val="ru-RU"/>
        </w:rPr>
        <w:t xml:space="preserve"> Подпрограммы 4» </w:t>
      </w:r>
      <w:r w:rsidR="00D15C6C">
        <w:rPr>
          <w:bCs/>
          <w:szCs w:val="28"/>
          <w:lang w:val="ru-RU"/>
        </w:rPr>
        <w:t xml:space="preserve"> приведены в соответствие результаты согласно </w:t>
      </w:r>
      <w:r w:rsidR="00BD090D">
        <w:rPr>
          <w:bCs/>
          <w:szCs w:val="28"/>
          <w:lang w:val="ru-RU"/>
        </w:rPr>
        <w:t>п</w:t>
      </w:r>
      <w:r w:rsidR="00D15C6C">
        <w:rPr>
          <w:bCs/>
          <w:szCs w:val="28"/>
          <w:lang w:val="ru-RU"/>
        </w:rPr>
        <w:t xml:space="preserve">риложению 1 к Программе. </w:t>
      </w:r>
      <w:r w:rsidR="008F2438">
        <w:rPr>
          <w:bCs/>
          <w:szCs w:val="28"/>
          <w:lang w:val="ru-RU"/>
        </w:rPr>
        <w:t xml:space="preserve"> </w:t>
      </w:r>
    </w:p>
    <w:p w:rsidR="00A97849" w:rsidRDefault="00CA788C" w:rsidP="00CB74D7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C25055">
        <w:rPr>
          <w:b/>
          <w:sz w:val="28"/>
          <w:szCs w:val="28"/>
        </w:rPr>
        <w:t>В приложении 2 к Программе</w:t>
      </w:r>
      <w:r>
        <w:rPr>
          <w:sz w:val="28"/>
          <w:szCs w:val="28"/>
        </w:rPr>
        <w:t xml:space="preserve"> </w:t>
      </w:r>
      <w:r w:rsidR="000F38D9">
        <w:rPr>
          <w:sz w:val="28"/>
          <w:szCs w:val="28"/>
        </w:rPr>
        <w:t xml:space="preserve">по </w:t>
      </w:r>
      <w:r w:rsidR="00A97849">
        <w:rPr>
          <w:sz w:val="28"/>
          <w:szCs w:val="28"/>
        </w:rPr>
        <w:t xml:space="preserve">основному мероприятию </w:t>
      </w:r>
      <w:r w:rsidR="000F38D9">
        <w:rPr>
          <w:sz w:val="28"/>
          <w:szCs w:val="28"/>
        </w:rPr>
        <w:t>3.1.</w:t>
      </w:r>
      <w:r w:rsidR="00ED772C">
        <w:rPr>
          <w:sz w:val="28"/>
          <w:szCs w:val="28"/>
        </w:rPr>
        <w:t xml:space="preserve"> </w:t>
      </w:r>
      <w:r w:rsidR="00A97849">
        <w:rPr>
          <w:sz w:val="28"/>
          <w:szCs w:val="28"/>
        </w:rPr>
        <w:t>«</w:t>
      </w:r>
      <w:r w:rsidR="00A97849" w:rsidRPr="00A97849">
        <w:rPr>
          <w:sz w:val="28"/>
          <w:szCs w:val="28"/>
        </w:rPr>
        <w:t>Государственная поддержка организаций, осуществляющих деятельность в сфере перевозок пассажиров водным транспортом на межмуниципальных маршрутах</w:t>
      </w:r>
      <w:r w:rsidR="00A97849">
        <w:rPr>
          <w:sz w:val="28"/>
          <w:szCs w:val="28"/>
        </w:rPr>
        <w:t>»</w:t>
      </w:r>
      <w:r w:rsidR="000F38D9">
        <w:rPr>
          <w:sz w:val="28"/>
          <w:szCs w:val="28"/>
        </w:rPr>
        <w:t xml:space="preserve"> подпрограмм</w:t>
      </w:r>
      <w:r w:rsidR="00126324">
        <w:rPr>
          <w:sz w:val="28"/>
          <w:szCs w:val="28"/>
        </w:rPr>
        <w:t>ы</w:t>
      </w:r>
      <w:r w:rsidR="000F38D9">
        <w:rPr>
          <w:sz w:val="28"/>
          <w:szCs w:val="28"/>
        </w:rPr>
        <w:t xml:space="preserve"> 3 «Развитие водного транспорта» </w:t>
      </w:r>
      <w:r w:rsidR="00ED772C">
        <w:rPr>
          <w:sz w:val="28"/>
          <w:szCs w:val="28"/>
        </w:rPr>
        <w:t xml:space="preserve">в графе 8 </w:t>
      </w:r>
      <w:r w:rsidR="001C4D0B">
        <w:rPr>
          <w:sz w:val="28"/>
          <w:szCs w:val="28"/>
        </w:rPr>
        <w:t>установлен</w:t>
      </w:r>
      <w:r w:rsidR="00ED772C">
        <w:rPr>
          <w:sz w:val="28"/>
          <w:szCs w:val="28"/>
        </w:rPr>
        <w:t xml:space="preserve"> показател</w:t>
      </w:r>
      <w:r w:rsidR="001C4D0B">
        <w:rPr>
          <w:sz w:val="28"/>
          <w:szCs w:val="28"/>
        </w:rPr>
        <w:t>ь</w:t>
      </w:r>
      <w:r w:rsidR="00ED772C">
        <w:rPr>
          <w:sz w:val="28"/>
          <w:szCs w:val="28"/>
        </w:rPr>
        <w:t xml:space="preserve"> </w:t>
      </w:r>
      <w:r w:rsidR="000F38D9">
        <w:rPr>
          <w:sz w:val="28"/>
          <w:szCs w:val="28"/>
        </w:rPr>
        <w:t xml:space="preserve">3.6. </w:t>
      </w:r>
      <w:r w:rsidR="001C4D0B">
        <w:rPr>
          <w:sz w:val="28"/>
          <w:szCs w:val="28"/>
        </w:rPr>
        <w:t>таблицы п</w:t>
      </w:r>
      <w:r w:rsidR="000F38D9">
        <w:rPr>
          <w:sz w:val="28"/>
          <w:szCs w:val="28"/>
        </w:rPr>
        <w:t>риложения 1</w:t>
      </w:r>
      <w:r w:rsidR="001C4D0B">
        <w:rPr>
          <w:sz w:val="28"/>
          <w:szCs w:val="28"/>
        </w:rPr>
        <w:t xml:space="preserve"> к Программе.</w:t>
      </w:r>
    </w:p>
    <w:p w:rsidR="00C5047C" w:rsidRDefault="00465CC9" w:rsidP="00CB74D7">
      <w:pPr>
        <w:widowControl w:val="0"/>
        <w:autoSpaceDE w:val="0"/>
        <w:autoSpaceDN w:val="0"/>
        <w:adjustRightInd w:val="0"/>
        <w:ind w:right="-2" w:firstLine="567"/>
        <w:jc w:val="both"/>
        <w:rPr>
          <w:b/>
          <w:sz w:val="28"/>
          <w:szCs w:val="28"/>
        </w:rPr>
      </w:pPr>
      <w:r w:rsidRPr="00C25055">
        <w:rPr>
          <w:b/>
          <w:sz w:val="28"/>
          <w:szCs w:val="28"/>
        </w:rPr>
        <w:t xml:space="preserve">В приложении </w:t>
      </w:r>
      <w:r w:rsidR="002D3003" w:rsidRPr="00C25055">
        <w:rPr>
          <w:b/>
          <w:sz w:val="28"/>
          <w:szCs w:val="28"/>
        </w:rPr>
        <w:t xml:space="preserve">3 к </w:t>
      </w:r>
      <w:r w:rsidR="00F50D5A">
        <w:rPr>
          <w:b/>
          <w:sz w:val="28"/>
          <w:szCs w:val="28"/>
        </w:rPr>
        <w:t>П</w:t>
      </w:r>
      <w:r w:rsidR="002D3003" w:rsidRPr="00C25055">
        <w:rPr>
          <w:b/>
          <w:sz w:val="28"/>
          <w:szCs w:val="28"/>
        </w:rPr>
        <w:t>рограмме</w:t>
      </w:r>
      <w:r w:rsidR="00345DC4">
        <w:rPr>
          <w:b/>
          <w:sz w:val="28"/>
          <w:szCs w:val="28"/>
        </w:rPr>
        <w:t xml:space="preserve"> </w:t>
      </w:r>
      <w:r w:rsidR="00345DC4">
        <w:rPr>
          <w:sz w:val="28"/>
          <w:szCs w:val="28"/>
        </w:rPr>
        <w:t>внесены следующие изм</w:t>
      </w:r>
      <w:bookmarkStart w:id="0" w:name="_GoBack"/>
      <w:bookmarkEnd w:id="0"/>
      <w:r w:rsidR="00345DC4">
        <w:rPr>
          <w:sz w:val="28"/>
          <w:szCs w:val="28"/>
        </w:rPr>
        <w:t>енения</w:t>
      </w:r>
      <w:r w:rsidR="00C5047C" w:rsidRPr="00697EB3">
        <w:rPr>
          <w:sz w:val="28"/>
          <w:szCs w:val="28"/>
        </w:rPr>
        <w:t>:</w:t>
      </w:r>
    </w:p>
    <w:p w:rsidR="00165833" w:rsidRDefault="00A04E8D" w:rsidP="000A65D9">
      <w:pPr>
        <w:pStyle w:val="af6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бъемы средств на реализацию Программы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2021-2023 года</w:t>
      </w:r>
      <w:r>
        <w:rPr>
          <w:sz w:val="28"/>
          <w:szCs w:val="28"/>
        </w:rPr>
        <w:t xml:space="preserve"> </w:t>
      </w:r>
      <w:r w:rsidR="00B41DC3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приведены в соответстви</w:t>
      </w:r>
      <w:r>
        <w:rPr>
          <w:sz w:val="28"/>
          <w:szCs w:val="28"/>
        </w:rPr>
        <w:t xml:space="preserve">и </w:t>
      </w:r>
      <w:r w:rsidR="00B41DC3">
        <w:rPr>
          <w:sz w:val="28"/>
          <w:szCs w:val="28"/>
        </w:rPr>
        <w:t>с Законом</w:t>
      </w:r>
      <w:r w:rsidR="00542947">
        <w:rPr>
          <w:sz w:val="28"/>
          <w:szCs w:val="28"/>
        </w:rPr>
        <w:t>;</w:t>
      </w:r>
    </w:p>
    <w:p w:rsidR="0016315F" w:rsidRDefault="00A04E8D" w:rsidP="000A65D9">
      <w:pPr>
        <w:pStyle w:val="af6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бъемы средств на реализацию Программы </w:t>
      </w:r>
      <w:r w:rsidR="00292289">
        <w:rPr>
          <w:sz w:val="28"/>
          <w:szCs w:val="28"/>
        </w:rPr>
        <w:t xml:space="preserve">приведены </w:t>
      </w:r>
      <w:r>
        <w:rPr>
          <w:sz w:val="28"/>
          <w:szCs w:val="28"/>
        </w:rPr>
        <w:t>в соответстви</w:t>
      </w:r>
      <w:r w:rsidR="004C7CF6">
        <w:rPr>
          <w:sz w:val="28"/>
          <w:szCs w:val="28"/>
        </w:rPr>
        <w:t>и</w:t>
      </w:r>
      <w:r>
        <w:rPr>
          <w:sz w:val="28"/>
          <w:szCs w:val="28"/>
        </w:rPr>
        <w:t xml:space="preserve"> с  Инвестиционной программой Камчатского края на 2021 год </w:t>
      </w:r>
      <w:r w:rsidR="00165833">
        <w:rPr>
          <w:sz w:val="28"/>
          <w:szCs w:val="28"/>
        </w:rPr>
        <w:t>и на плановый период 2022-2023 годов, утвержденн</w:t>
      </w:r>
      <w:r w:rsidR="00A4716E">
        <w:rPr>
          <w:sz w:val="28"/>
          <w:szCs w:val="28"/>
        </w:rPr>
        <w:t>ую</w:t>
      </w:r>
      <w:r w:rsidR="00165833">
        <w:rPr>
          <w:sz w:val="28"/>
          <w:szCs w:val="28"/>
        </w:rPr>
        <w:t xml:space="preserve"> постановлением Правительства Камчатского края от 14.07.2021 № 307-П</w:t>
      </w:r>
      <w:r w:rsidR="005E17CB">
        <w:rPr>
          <w:sz w:val="28"/>
          <w:szCs w:val="28"/>
        </w:rPr>
        <w:t>;</w:t>
      </w:r>
    </w:p>
    <w:p w:rsidR="00345DC4" w:rsidRPr="004B5343" w:rsidRDefault="0016315F" w:rsidP="000A65D9">
      <w:pPr>
        <w:pStyle w:val="af6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CF6">
        <w:rPr>
          <w:sz w:val="28"/>
          <w:szCs w:val="28"/>
        </w:rPr>
        <w:t>о исполнени</w:t>
      </w:r>
      <w:r w:rsidR="007537CC">
        <w:rPr>
          <w:sz w:val="28"/>
          <w:szCs w:val="28"/>
        </w:rPr>
        <w:t>е</w:t>
      </w:r>
      <w:r w:rsidR="004C7CF6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Распоряжени</w:t>
      </w:r>
      <w:r w:rsidR="004C7CF6">
        <w:rPr>
          <w:sz w:val="28"/>
          <w:szCs w:val="28"/>
        </w:rPr>
        <w:t>я</w:t>
      </w:r>
      <w:r>
        <w:rPr>
          <w:sz w:val="28"/>
          <w:szCs w:val="28"/>
        </w:rPr>
        <w:t xml:space="preserve"> Правительства Российской Федерации от 30.06.2021 № 1769-Р</w:t>
      </w:r>
      <w:r w:rsidR="00101578">
        <w:rPr>
          <w:sz w:val="28"/>
          <w:szCs w:val="28"/>
        </w:rPr>
        <w:t xml:space="preserve"> </w:t>
      </w:r>
      <w:r w:rsidR="00B527B9">
        <w:rPr>
          <w:sz w:val="28"/>
          <w:szCs w:val="28"/>
        </w:rPr>
        <w:t xml:space="preserve">в 2021 году </w:t>
      </w:r>
      <w:r w:rsidR="00FE5B99">
        <w:rPr>
          <w:sz w:val="28"/>
          <w:szCs w:val="28"/>
        </w:rPr>
        <w:t>предусмотрен объем средств федерального бюджета</w:t>
      </w:r>
      <w:r w:rsidR="00FE5B99">
        <w:rPr>
          <w:sz w:val="28"/>
          <w:szCs w:val="28"/>
        </w:rPr>
        <w:t xml:space="preserve"> </w:t>
      </w:r>
      <w:r w:rsidR="00B527B9">
        <w:rPr>
          <w:sz w:val="28"/>
          <w:szCs w:val="28"/>
        </w:rPr>
        <w:t xml:space="preserve">в размере 200,00 млн. рублей </w:t>
      </w:r>
      <w:r w:rsidR="00CB74D7">
        <w:rPr>
          <w:sz w:val="28"/>
          <w:szCs w:val="28"/>
        </w:rPr>
        <w:t>по</w:t>
      </w:r>
      <w:r w:rsidR="00B527B9">
        <w:rPr>
          <w:sz w:val="28"/>
          <w:szCs w:val="28"/>
        </w:rPr>
        <w:t xml:space="preserve"> </w:t>
      </w:r>
      <w:r w:rsidR="004F7579">
        <w:rPr>
          <w:sz w:val="28"/>
          <w:szCs w:val="28"/>
        </w:rPr>
        <w:t>основно</w:t>
      </w:r>
      <w:r w:rsidR="00CB74D7">
        <w:rPr>
          <w:sz w:val="28"/>
          <w:szCs w:val="28"/>
        </w:rPr>
        <w:t>му</w:t>
      </w:r>
      <w:r w:rsidR="004F7579">
        <w:rPr>
          <w:sz w:val="28"/>
          <w:szCs w:val="28"/>
        </w:rPr>
        <w:t xml:space="preserve"> </w:t>
      </w:r>
      <w:r w:rsidR="00B527B9">
        <w:rPr>
          <w:sz w:val="28"/>
          <w:szCs w:val="28"/>
        </w:rPr>
        <w:t>мероприяти</w:t>
      </w:r>
      <w:r w:rsidR="00CB74D7">
        <w:rPr>
          <w:sz w:val="28"/>
          <w:szCs w:val="28"/>
        </w:rPr>
        <w:t>ю</w:t>
      </w:r>
      <w:r w:rsidR="00B527B9">
        <w:rPr>
          <w:sz w:val="28"/>
          <w:szCs w:val="28"/>
        </w:rPr>
        <w:t xml:space="preserve"> «</w:t>
      </w:r>
      <w:r w:rsidR="00B527B9" w:rsidRPr="00B527B9">
        <w:rPr>
          <w:sz w:val="28"/>
          <w:szCs w:val="28"/>
        </w:rPr>
        <w:t>Капитальный ремонт, ремонт, содержание автомобильных дорог общего пользования регионального и межмуниципального значения</w:t>
      </w:r>
      <w:r w:rsidR="00B527B9">
        <w:rPr>
          <w:sz w:val="28"/>
          <w:szCs w:val="28"/>
        </w:rPr>
        <w:t>»</w:t>
      </w:r>
      <w:r w:rsidR="004F75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B5343" w:rsidRPr="004B5343">
        <w:rPr>
          <w:sz w:val="28"/>
          <w:szCs w:val="28"/>
        </w:rPr>
        <w:t xml:space="preserve"> </w:t>
      </w:r>
    </w:p>
    <w:p w:rsidR="002D5F8F" w:rsidRDefault="002D5F8F" w:rsidP="00CB74D7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proofErr w:type="gramEnd"/>
      <w:r w:rsidR="00C86AF4" w:rsidRPr="00C86AF4">
        <w:rPr>
          <w:sz w:val="28"/>
          <w:szCs w:val="28"/>
        </w:rPr>
        <w:t xml:space="preserve"> </w:t>
      </w: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0A65D9">
        <w:rPr>
          <w:sz w:val="28"/>
          <w:szCs w:val="28"/>
          <w:lang w:eastAsia="en-US"/>
        </w:rPr>
        <w:t>15</w:t>
      </w:r>
      <w:r w:rsidRPr="004B410B">
        <w:rPr>
          <w:sz w:val="28"/>
          <w:szCs w:val="28"/>
          <w:lang w:eastAsia="en-US"/>
        </w:rPr>
        <w:t>.0</w:t>
      </w:r>
      <w:r w:rsidR="000A65D9">
        <w:rPr>
          <w:sz w:val="28"/>
          <w:szCs w:val="28"/>
          <w:lang w:eastAsia="en-US"/>
        </w:rPr>
        <w:t>7</w:t>
      </w:r>
      <w:r w:rsidRPr="004B410B">
        <w:rPr>
          <w:sz w:val="28"/>
          <w:szCs w:val="28"/>
          <w:lang w:eastAsia="en-US"/>
        </w:rPr>
        <w:t>.202</w:t>
      </w:r>
      <w:r w:rsidR="004B410B" w:rsidRPr="004B410B">
        <w:rPr>
          <w:sz w:val="28"/>
          <w:szCs w:val="28"/>
          <w:lang w:eastAsia="en-US"/>
        </w:rPr>
        <w:t>1</w:t>
      </w:r>
      <w:r w:rsidRPr="004B410B">
        <w:rPr>
          <w:sz w:val="28"/>
          <w:szCs w:val="28"/>
          <w:lang w:eastAsia="en-US"/>
        </w:rPr>
        <w:t xml:space="preserve">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0A65D9">
        <w:rPr>
          <w:sz w:val="28"/>
          <w:szCs w:val="28"/>
          <w:lang w:eastAsia="en-US"/>
        </w:rPr>
        <w:t>26</w:t>
      </w:r>
      <w:r w:rsidR="00F37F7F" w:rsidRPr="00E84D4D">
        <w:rPr>
          <w:sz w:val="28"/>
          <w:szCs w:val="28"/>
          <w:lang w:eastAsia="en-US"/>
        </w:rPr>
        <w:t>.0</w:t>
      </w:r>
      <w:r w:rsidR="000A65D9">
        <w:rPr>
          <w:sz w:val="28"/>
          <w:szCs w:val="28"/>
          <w:lang w:eastAsia="en-US"/>
        </w:rPr>
        <w:t>7</w:t>
      </w:r>
      <w:r w:rsidR="00F37F7F" w:rsidRPr="00E84D4D">
        <w:rPr>
          <w:sz w:val="28"/>
          <w:szCs w:val="28"/>
          <w:lang w:eastAsia="en-US"/>
        </w:rPr>
        <w:t>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697EB3">
      <w:pgSz w:w="11906" w:h="16838" w:code="9"/>
      <w:pgMar w:top="709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91E" w:rsidRDefault="00DE591E">
      <w:r>
        <w:separator/>
      </w:r>
    </w:p>
  </w:endnote>
  <w:endnote w:type="continuationSeparator" w:id="0">
    <w:p w:rsidR="00DE591E" w:rsidRDefault="00DE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91E" w:rsidRDefault="00DE591E">
      <w:r>
        <w:separator/>
      </w:r>
    </w:p>
  </w:footnote>
  <w:footnote w:type="continuationSeparator" w:id="0">
    <w:p w:rsidR="00DE591E" w:rsidRDefault="00DE5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7" type="#_x0000_t75" style="width:12.75pt;height:18pt;visibility:visible" o:bullet="t">
        <v:imagedata r:id="rId1" o:title=""/>
      </v:shape>
    </w:pict>
  </w:numPicBullet>
  <w:numPicBullet w:numPicBulletId="1">
    <w:pict>
      <v:shape id="_x0000_i1228" type="#_x0000_t75" style="width:10.5pt;height:15.75pt;visibility:visible" o:bullet="t">
        <v:imagedata r:id="rId2" o:title=""/>
      </v:shape>
    </w:pict>
  </w:numPicBullet>
  <w:numPicBullet w:numPicBulletId="2">
    <w:pict>
      <v:shape id="_x0000_i1229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7BF0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AB5"/>
    <w:rsid w:val="00202EAB"/>
    <w:rsid w:val="002042B2"/>
    <w:rsid w:val="0020438E"/>
    <w:rsid w:val="002047F6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716AC"/>
    <w:rsid w:val="00371BE8"/>
    <w:rsid w:val="003720F2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95B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1754"/>
    <w:rsid w:val="009B1E63"/>
    <w:rsid w:val="009B20FD"/>
    <w:rsid w:val="009B2DFF"/>
    <w:rsid w:val="009B2EBC"/>
    <w:rsid w:val="009B30EF"/>
    <w:rsid w:val="009B3702"/>
    <w:rsid w:val="009B4AB1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F9"/>
    <w:rsid w:val="00C048A5"/>
    <w:rsid w:val="00C04A28"/>
    <w:rsid w:val="00C0622B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5A07"/>
    <w:rsid w:val="00C1601E"/>
    <w:rsid w:val="00C179C0"/>
    <w:rsid w:val="00C20B52"/>
    <w:rsid w:val="00C21357"/>
    <w:rsid w:val="00C2141F"/>
    <w:rsid w:val="00C214B7"/>
    <w:rsid w:val="00C2173B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6D4D"/>
    <w:rsid w:val="00C6729E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6CB"/>
    <w:rsid w:val="00D45A7F"/>
    <w:rsid w:val="00D46247"/>
    <w:rsid w:val="00D50260"/>
    <w:rsid w:val="00D509D6"/>
    <w:rsid w:val="00D51150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A3B"/>
    <w:rsid w:val="00D6479E"/>
    <w:rsid w:val="00D656E1"/>
    <w:rsid w:val="00D66C32"/>
    <w:rsid w:val="00D7183D"/>
    <w:rsid w:val="00D72CAC"/>
    <w:rsid w:val="00D7529B"/>
    <w:rsid w:val="00D756D4"/>
    <w:rsid w:val="00D76723"/>
    <w:rsid w:val="00D76D30"/>
    <w:rsid w:val="00D77422"/>
    <w:rsid w:val="00D7792A"/>
    <w:rsid w:val="00D77B8C"/>
    <w:rsid w:val="00D81EDF"/>
    <w:rsid w:val="00D8228F"/>
    <w:rsid w:val="00D83B41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AA3"/>
    <w:rsid w:val="00F122D9"/>
    <w:rsid w:val="00F14FFE"/>
    <w:rsid w:val="00F160AC"/>
    <w:rsid w:val="00F165EA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1362-0776-4181-9FAA-6D8FBBAB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2868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3</cp:revision>
  <cp:lastPrinted>2020-04-26T22:20:00Z</cp:lastPrinted>
  <dcterms:created xsi:type="dcterms:W3CDTF">2021-07-15T03:52:00Z</dcterms:created>
  <dcterms:modified xsi:type="dcterms:W3CDTF">2021-07-15T03:52:00Z</dcterms:modified>
</cp:coreProperties>
</file>